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9"/>
        <w:gridCol w:w="1122"/>
        <w:gridCol w:w="3238"/>
        <w:gridCol w:w="891"/>
        <w:gridCol w:w="833"/>
        <w:gridCol w:w="833"/>
        <w:gridCol w:w="1312"/>
        <w:gridCol w:w="322"/>
      </w:tblGrid>
      <w:tr w:rsidR="00761709" w:rsidRPr="00761709" w14:paraId="399301A6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03D6561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 w:val="restart"/>
            <w:noWrap/>
            <w:hideMark/>
          </w:tcPr>
          <w:p w14:paraId="50B136E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</w:tr>
      <w:tr w:rsidR="00761709" w:rsidRPr="00761709" w14:paraId="3478BD32" w14:textId="77777777" w:rsidTr="00761709">
        <w:trPr>
          <w:trHeight w:val="420"/>
        </w:trPr>
        <w:tc>
          <w:tcPr>
            <w:tcW w:w="18350" w:type="dxa"/>
            <w:gridSpan w:val="7"/>
            <w:noWrap/>
            <w:hideMark/>
          </w:tcPr>
          <w:p w14:paraId="57B301B7" w14:textId="77777777" w:rsidR="00761709" w:rsidRPr="00761709" w:rsidRDefault="00761709" w:rsidP="00761709">
            <w:pPr>
              <w:jc w:val="center"/>
              <w:rPr>
                <w:rFonts w:ascii="Aptos" w:hAnsi="Aptos"/>
                <w:b/>
                <w:bCs/>
                <w:sz w:val="32"/>
                <w:szCs w:val="32"/>
              </w:rPr>
            </w:pPr>
            <w:r w:rsidRPr="00761709">
              <w:rPr>
                <w:rFonts w:ascii="Aptos" w:hAnsi="Aptos"/>
                <w:b/>
                <w:bCs/>
                <w:sz w:val="32"/>
                <w:szCs w:val="32"/>
              </w:rPr>
              <w:t>SOLICITUD DE ISBN</w:t>
            </w:r>
          </w:p>
        </w:tc>
        <w:tc>
          <w:tcPr>
            <w:tcW w:w="416" w:type="dxa"/>
            <w:vMerge/>
            <w:hideMark/>
          </w:tcPr>
          <w:p w14:paraId="09559D1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E677E3D" w14:textId="77777777" w:rsidTr="00761709">
        <w:trPr>
          <w:trHeight w:val="312"/>
        </w:trPr>
        <w:tc>
          <w:tcPr>
            <w:tcW w:w="3989" w:type="dxa"/>
            <w:vMerge w:val="restart"/>
            <w:noWrap/>
            <w:hideMark/>
          </w:tcPr>
          <w:p w14:paraId="16FEFD56" w14:textId="2D9B5A31" w:rsidR="00761709" w:rsidRPr="00761709" w:rsidRDefault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drawing>
                <wp:anchor distT="0" distB="0" distL="114300" distR="114300" simplePos="0" relativeHeight="251659264" behindDoc="0" locked="0" layoutInCell="1" allowOverlap="1" wp14:anchorId="68C4FBFE" wp14:editId="0052C57F">
                  <wp:simplePos x="0" y="0"/>
                  <wp:positionH relativeFrom="column">
                    <wp:posOffset>11735</wp:posOffset>
                  </wp:positionH>
                  <wp:positionV relativeFrom="paragraph">
                    <wp:posOffset>12921</wp:posOffset>
                  </wp:positionV>
                  <wp:extent cx="771028" cy="723217"/>
                  <wp:effectExtent l="0" t="0" r="0" b="127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4F76C6-39EF-B2AE-A962-537410EC7A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BE4F76C6-39EF-B2AE-A962-537410EC7A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brigh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261" cy="762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0"/>
            </w:tblGrid>
            <w:tr w:rsidR="00761709" w:rsidRPr="00761709" w14:paraId="510ECF04" w14:textId="77777777">
              <w:trPr>
                <w:trHeight w:val="450"/>
                <w:tblCellSpacing w:w="0" w:type="dxa"/>
              </w:trPr>
              <w:tc>
                <w:tcPr>
                  <w:tcW w:w="122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497B5F" w14:textId="77777777" w:rsidR="00761709" w:rsidRPr="00761709" w:rsidRDefault="00761709" w:rsidP="00761709">
                  <w:pPr>
                    <w:rPr>
                      <w:rFonts w:ascii="Aptos" w:hAnsi="Aptos"/>
                    </w:rPr>
                  </w:pPr>
                  <w:r w:rsidRPr="00761709">
                    <w:rPr>
                      <w:rFonts w:ascii="Aptos" w:hAnsi="Aptos"/>
                    </w:rPr>
                    <w:t> </w:t>
                  </w:r>
                </w:p>
              </w:tc>
            </w:tr>
            <w:tr w:rsidR="00761709" w:rsidRPr="00761709" w14:paraId="73C24E6E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28AEAF" w14:textId="77777777" w:rsidR="00761709" w:rsidRPr="00761709" w:rsidRDefault="00761709">
                  <w:pPr>
                    <w:rPr>
                      <w:rFonts w:ascii="Aptos" w:hAnsi="Aptos"/>
                    </w:rPr>
                  </w:pPr>
                </w:p>
              </w:tc>
            </w:tr>
          </w:tbl>
          <w:p w14:paraId="0047D085" w14:textId="77777777" w:rsidR="00761709" w:rsidRPr="00761709" w:rsidRDefault="00761709">
            <w:pPr>
              <w:rPr>
                <w:rFonts w:ascii="Aptos" w:hAnsi="Aptos"/>
              </w:rPr>
            </w:pPr>
          </w:p>
        </w:tc>
        <w:tc>
          <w:tcPr>
            <w:tcW w:w="7835" w:type="dxa"/>
            <w:gridSpan w:val="2"/>
            <w:vMerge w:val="restart"/>
            <w:noWrap/>
            <w:hideMark/>
          </w:tcPr>
          <w:p w14:paraId="5E1729D9" w14:textId="77777777" w:rsidR="00761709" w:rsidRPr="00761709" w:rsidRDefault="00761709" w:rsidP="00761709">
            <w:pPr>
              <w:jc w:val="center"/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Universidad Autónoma "Benito Juárez" de Oaxaca.</w:t>
            </w:r>
          </w:p>
        </w:tc>
        <w:tc>
          <w:tcPr>
            <w:tcW w:w="6526" w:type="dxa"/>
            <w:gridSpan w:val="4"/>
            <w:noWrap/>
            <w:hideMark/>
          </w:tcPr>
          <w:p w14:paraId="39AD5821" w14:textId="77777777" w:rsidR="00761709" w:rsidRPr="00761709" w:rsidRDefault="00761709" w:rsidP="00761709">
            <w:pPr>
              <w:jc w:val="center"/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Editorial publicaciones UABJO.</w:t>
            </w:r>
          </w:p>
        </w:tc>
        <w:tc>
          <w:tcPr>
            <w:tcW w:w="416" w:type="dxa"/>
            <w:vMerge/>
            <w:hideMark/>
          </w:tcPr>
          <w:p w14:paraId="4A1ABA3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D5B0B03" w14:textId="77777777" w:rsidTr="00761709">
        <w:trPr>
          <w:trHeight w:val="312"/>
        </w:trPr>
        <w:tc>
          <w:tcPr>
            <w:tcW w:w="3989" w:type="dxa"/>
            <w:vMerge/>
            <w:hideMark/>
          </w:tcPr>
          <w:p w14:paraId="6362E052" w14:textId="77777777" w:rsidR="00761709" w:rsidRPr="00761709" w:rsidRDefault="00761709">
            <w:pPr>
              <w:rPr>
                <w:rFonts w:ascii="Aptos" w:hAnsi="Aptos"/>
              </w:rPr>
            </w:pPr>
          </w:p>
        </w:tc>
        <w:tc>
          <w:tcPr>
            <w:tcW w:w="7835" w:type="dxa"/>
            <w:gridSpan w:val="2"/>
            <w:vMerge/>
            <w:hideMark/>
          </w:tcPr>
          <w:p w14:paraId="634494D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866" w:type="dxa"/>
            <w:gridSpan w:val="2"/>
            <w:noWrap/>
            <w:hideMark/>
          </w:tcPr>
          <w:p w14:paraId="590FAB6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Director Editorial:</w:t>
            </w:r>
          </w:p>
        </w:tc>
        <w:tc>
          <w:tcPr>
            <w:tcW w:w="3660" w:type="dxa"/>
            <w:gridSpan w:val="2"/>
            <w:noWrap/>
            <w:hideMark/>
          </w:tcPr>
          <w:p w14:paraId="492FE62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Dr. Ricardo Balam Narváez.</w:t>
            </w:r>
          </w:p>
        </w:tc>
        <w:tc>
          <w:tcPr>
            <w:tcW w:w="416" w:type="dxa"/>
            <w:vMerge/>
            <w:hideMark/>
          </w:tcPr>
          <w:p w14:paraId="4D9CA46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CC30501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78C2298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BC0567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6B5627D" w14:textId="77777777" w:rsidTr="00761709">
        <w:trPr>
          <w:trHeight w:val="529"/>
        </w:trPr>
        <w:tc>
          <w:tcPr>
            <w:tcW w:w="18350" w:type="dxa"/>
            <w:gridSpan w:val="7"/>
            <w:noWrap/>
            <w:hideMark/>
          </w:tcPr>
          <w:p w14:paraId="50A3BA0C" w14:textId="77777777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>Nota: es obligatorio que los campos que contengan * sean rellenados; aquellos que no contengan el símbolo, son opcionales de ser rellenados, siempre y cuando no se cuente con esta información.</w:t>
            </w:r>
          </w:p>
        </w:tc>
        <w:tc>
          <w:tcPr>
            <w:tcW w:w="416" w:type="dxa"/>
            <w:vMerge/>
            <w:hideMark/>
          </w:tcPr>
          <w:p w14:paraId="3425518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490100E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479022F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LA PUBLICACIÓN</w:t>
            </w:r>
          </w:p>
        </w:tc>
        <w:tc>
          <w:tcPr>
            <w:tcW w:w="416" w:type="dxa"/>
            <w:vMerge/>
            <w:hideMark/>
          </w:tcPr>
          <w:p w14:paraId="7F9A112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225FCE5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5C4C6A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*Tipo de publicación:</w:t>
            </w:r>
          </w:p>
        </w:tc>
        <w:tc>
          <w:tcPr>
            <w:tcW w:w="5911" w:type="dxa"/>
            <w:noWrap/>
            <w:hideMark/>
          </w:tcPr>
          <w:p w14:paraId="5906894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IMPRESA EN PAPEL</w:t>
            </w:r>
          </w:p>
        </w:tc>
        <w:tc>
          <w:tcPr>
            <w:tcW w:w="1488" w:type="dxa"/>
            <w:noWrap/>
            <w:hideMark/>
          </w:tcPr>
          <w:p w14:paraId="6ACE407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756" w:type="dxa"/>
            <w:gridSpan w:val="2"/>
            <w:noWrap/>
            <w:hideMark/>
          </w:tcPr>
          <w:p w14:paraId="058CDC5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PUBLICACIÓN ELECTRÓNICA</w:t>
            </w:r>
          </w:p>
        </w:tc>
        <w:tc>
          <w:tcPr>
            <w:tcW w:w="2282" w:type="dxa"/>
            <w:noWrap/>
            <w:hideMark/>
          </w:tcPr>
          <w:p w14:paraId="07EEDDC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1BF477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EAFC2A4" w14:textId="77777777" w:rsidTr="00761709">
        <w:trPr>
          <w:trHeight w:val="300"/>
        </w:trPr>
        <w:tc>
          <w:tcPr>
            <w:tcW w:w="5913" w:type="dxa"/>
            <w:gridSpan w:val="2"/>
            <w:vMerge w:val="restart"/>
            <w:noWrap/>
            <w:hideMark/>
          </w:tcPr>
          <w:p w14:paraId="1663B47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*Tipo de obra:</w:t>
            </w:r>
          </w:p>
        </w:tc>
        <w:tc>
          <w:tcPr>
            <w:tcW w:w="5911" w:type="dxa"/>
            <w:noWrap/>
            <w:hideMark/>
          </w:tcPr>
          <w:p w14:paraId="0A0FC3F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INDEPENDIENTE</w:t>
            </w:r>
          </w:p>
        </w:tc>
        <w:tc>
          <w:tcPr>
            <w:tcW w:w="1488" w:type="dxa"/>
            <w:noWrap/>
            <w:hideMark/>
          </w:tcPr>
          <w:p w14:paraId="19DE19E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756" w:type="dxa"/>
            <w:gridSpan w:val="2"/>
            <w:noWrap/>
            <w:hideMark/>
          </w:tcPr>
          <w:p w14:paraId="789367D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COMPLETA</w:t>
            </w:r>
          </w:p>
        </w:tc>
        <w:tc>
          <w:tcPr>
            <w:tcW w:w="2282" w:type="dxa"/>
            <w:noWrap/>
            <w:hideMark/>
          </w:tcPr>
          <w:p w14:paraId="4A0459A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3F164A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88793AE" w14:textId="77777777" w:rsidTr="00761709">
        <w:trPr>
          <w:trHeight w:val="315"/>
        </w:trPr>
        <w:tc>
          <w:tcPr>
            <w:tcW w:w="5913" w:type="dxa"/>
            <w:gridSpan w:val="2"/>
            <w:vMerge/>
            <w:hideMark/>
          </w:tcPr>
          <w:p w14:paraId="37CB1B9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5911" w:type="dxa"/>
            <w:noWrap/>
            <w:hideMark/>
          </w:tcPr>
          <w:p w14:paraId="05ED6B9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VOLUMEN</w:t>
            </w:r>
          </w:p>
        </w:tc>
        <w:tc>
          <w:tcPr>
            <w:tcW w:w="1488" w:type="dxa"/>
            <w:noWrap/>
            <w:hideMark/>
          </w:tcPr>
          <w:p w14:paraId="004602A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5038" w:type="dxa"/>
            <w:gridSpan w:val="3"/>
            <w:noWrap/>
            <w:hideMark/>
          </w:tcPr>
          <w:p w14:paraId="18E0CFB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38D231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125D1C8" w14:textId="77777777" w:rsidTr="001978F8">
        <w:trPr>
          <w:trHeight w:val="2444"/>
        </w:trPr>
        <w:tc>
          <w:tcPr>
            <w:tcW w:w="18350" w:type="dxa"/>
            <w:gridSpan w:val="7"/>
            <w:hideMark/>
          </w:tcPr>
          <w:p w14:paraId="33B69D7A" w14:textId="77777777" w:rsid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>Nota: las publicaciones "completas" se consideran un conjunto de tomos o volúmenes que se distribuyen dentro de un empaque (cada volumen debe contar con su propio ISBN y la obra completa, como conjunto, también debe tener su ISBN; siempre que se quiera registrar una obra completa, deberán ser registrados al menos dos volúmen</w:t>
            </w:r>
            <w:r w:rsidRPr="00761709">
              <w:rPr>
                <w:rFonts w:ascii="Aptos" w:hAnsi="Aptos"/>
                <w:i/>
                <w:iCs/>
              </w:rPr>
              <w:t>es</w:t>
            </w:r>
          </w:p>
          <w:p w14:paraId="64396F4E" w14:textId="5A957BAE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  <w:noProof/>
              </w:rPr>
              <w:drawing>
                <wp:inline distT="0" distB="0" distL="0" distR="0" wp14:anchorId="283255CE" wp14:editId="587726C0">
                  <wp:extent cx="3355451" cy="896031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623" cy="8960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  <w:vMerge/>
            <w:hideMark/>
          </w:tcPr>
          <w:p w14:paraId="0A6FE16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EF4239B" w14:textId="77777777" w:rsidTr="00761709">
        <w:trPr>
          <w:trHeight w:val="540"/>
        </w:trPr>
        <w:tc>
          <w:tcPr>
            <w:tcW w:w="18350" w:type="dxa"/>
            <w:gridSpan w:val="7"/>
            <w:hideMark/>
          </w:tcPr>
          <w:p w14:paraId="22ED9816" w14:textId="77777777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 xml:space="preserve">Nota: los "volúmenes" son libros que forman parte de una obra completa, por lo que cada </w:t>
            </w:r>
            <w:proofErr w:type="spellStart"/>
            <w:r w:rsidRPr="00761709">
              <w:rPr>
                <w:rFonts w:ascii="Aptos" w:hAnsi="Aptos"/>
                <w:i/>
                <w:iCs/>
              </w:rPr>
              <w:t>volúmen</w:t>
            </w:r>
            <w:proofErr w:type="spellEnd"/>
            <w:r w:rsidRPr="00761709">
              <w:rPr>
                <w:rFonts w:ascii="Aptos" w:hAnsi="Aptos"/>
                <w:i/>
                <w:iCs/>
              </w:rPr>
              <w:t xml:space="preserve"> debe tener su propio ISBN; las obras "independientes" son publicaciones únicas, que no forman parte de una obra completa y se distribuyen de forma individual.</w:t>
            </w:r>
          </w:p>
        </w:tc>
        <w:tc>
          <w:tcPr>
            <w:tcW w:w="416" w:type="dxa"/>
            <w:vMerge/>
            <w:hideMark/>
          </w:tcPr>
          <w:p w14:paraId="0FF040D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B8E1FF4" w14:textId="77777777" w:rsidTr="001978F8">
        <w:trPr>
          <w:trHeight w:val="199"/>
        </w:trPr>
        <w:tc>
          <w:tcPr>
            <w:tcW w:w="18350" w:type="dxa"/>
            <w:gridSpan w:val="7"/>
            <w:noWrap/>
            <w:hideMark/>
          </w:tcPr>
          <w:p w14:paraId="4706A29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497B88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3019172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066CAD7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DEL TÍTULO</w:t>
            </w:r>
          </w:p>
        </w:tc>
        <w:tc>
          <w:tcPr>
            <w:tcW w:w="416" w:type="dxa"/>
            <w:vMerge/>
            <w:hideMark/>
          </w:tcPr>
          <w:p w14:paraId="1248195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E4AE942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1E35B70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*Título:</w:t>
            </w:r>
          </w:p>
        </w:tc>
        <w:tc>
          <w:tcPr>
            <w:tcW w:w="12437" w:type="dxa"/>
            <w:gridSpan w:val="5"/>
            <w:noWrap/>
            <w:hideMark/>
          </w:tcPr>
          <w:p w14:paraId="0DBA6D1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3F8E3E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5EA334A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5AE35D7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Subtítulo:</w:t>
            </w:r>
          </w:p>
        </w:tc>
        <w:tc>
          <w:tcPr>
            <w:tcW w:w="12437" w:type="dxa"/>
            <w:gridSpan w:val="5"/>
            <w:noWrap/>
            <w:hideMark/>
          </w:tcPr>
          <w:p w14:paraId="5F86A6C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BB911B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A3CD203" w14:textId="77777777" w:rsidTr="001978F8">
        <w:trPr>
          <w:trHeight w:val="344"/>
        </w:trPr>
        <w:tc>
          <w:tcPr>
            <w:tcW w:w="5913" w:type="dxa"/>
            <w:gridSpan w:val="2"/>
            <w:noWrap/>
            <w:hideMark/>
          </w:tcPr>
          <w:p w14:paraId="54BE572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*Reseña:</w:t>
            </w:r>
          </w:p>
        </w:tc>
        <w:tc>
          <w:tcPr>
            <w:tcW w:w="12437" w:type="dxa"/>
            <w:gridSpan w:val="5"/>
            <w:noWrap/>
            <w:hideMark/>
          </w:tcPr>
          <w:p w14:paraId="25215E2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C2533B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E8D8620" w14:textId="77777777" w:rsidTr="00761709">
        <w:trPr>
          <w:trHeight w:val="552"/>
        </w:trPr>
        <w:tc>
          <w:tcPr>
            <w:tcW w:w="18350" w:type="dxa"/>
            <w:gridSpan w:val="7"/>
            <w:hideMark/>
          </w:tcPr>
          <w:p w14:paraId="5A518638" w14:textId="3C1B2DF2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 xml:space="preserve">Nota: los títulos de libros y otras obras de creación sólo llevan mayúscula en la primera palabra, así como los nombres propios que pudiera haber, por ejemplo: El ingenioso hidalgo don Quijote de la </w:t>
            </w:r>
            <w:r w:rsidR="001978F8" w:rsidRPr="00761709">
              <w:rPr>
                <w:rFonts w:ascii="Aptos" w:hAnsi="Aptos"/>
                <w:i/>
                <w:iCs/>
              </w:rPr>
              <w:t>Mancha.</w:t>
            </w:r>
          </w:p>
        </w:tc>
        <w:tc>
          <w:tcPr>
            <w:tcW w:w="416" w:type="dxa"/>
            <w:vMerge/>
            <w:hideMark/>
          </w:tcPr>
          <w:p w14:paraId="0496F6F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86B2F34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065F4109" w14:textId="6AE4315A" w:rsidR="00761709" w:rsidRPr="00761709" w:rsidRDefault="00761709" w:rsidP="00761709">
            <w:pPr>
              <w:rPr>
                <w:rFonts w:ascii="Aptos" w:hAnsi="Aptos"/>
              </w:rPr>
            </w:pPr>
          </w:p>
        </w:tc>
        <w:tc>
          <w:tcPr>
            <w:tcW w:w="416" w:type="dxa"/>
            <w:vMerge/>
            <w:hideMark/>
          </w:tcPr>
          <w:p w14:paraId="0F4EADB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4855331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22FEC30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SISTEMAS DE CLASIFICACIÓN</w:t>
            </w:r>
          </w:p>
        </w:tc>
        <w:tc>
          <w:tcPr>
            <w:tcW w:w="416" w:type="dxa"/>
            <w:vMerge/>
            <w:hideMark/>
          </w:tcPr>
          <w:p w14:paraId="228D5F1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D5F40E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29D538D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*DEWEY:</w:t>
            </w:r>
          </w:p>
        </w:tc>
        <w:tc>
          <w:tcPr>
            <w:tcW w:w="12437" w:type="dxa"/>
            <w:gridSpan w:val="5"/>
            <w:noWrap/>
            <w:hideMark/>
          </w:tcPr>
          <w:p w14:paraId="73F3941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284D7F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FCFFEF8" w14:textId="77777777" w:rsidTr="00761709">
        <w:trPr>
          <w:trHeight w:val="552"/>
        </w:trPr>
        <w:tc>
          <w:tcPr>
            <w:tcW w:w="18350" w:type="dxa"/>
            <w:gridSpan w:val="7"/>
            <w:hideMark/>
          </w:tcPr>
          <w:p w14:paraId="6A49D401" w14:textId="77777777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>Nota: sistema de clasificación bibliotecario de estructura jerárquica. Está compuesto por categorías y subcategorías que se organizan en forma de árbol, formándose divisiones y subdivisiones que dependen unas de otras.</w:t>
            </w:r>
          </w:p>
        </w:tc>
        <w:tc>
          <w:tcPr>
            <w:tcW w:w="416" w:type="dxa"/>
            <w:vMerge/>
            <w:hideMark/>
          </w:tcPr>
          <w:p w14:paraId="2D570E6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1F2FE50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69757ED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*THEMA:</w:t>
            </w:r>
          </w:p>
        </w:tc>
        <w:tc>
          <w:tcPr>
            <w:tcW w:w="12437" w:type="dxa"/>
            <w:gridSpan w:val="5"/>
            <w:noWrap/>
            <w:hideMark/>
          </w:tcPr>
          <w:p w14:paraId="5B8F8C4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D04F33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924A08A" w14:textId="77777777" w:rsidTr="00761709">
        <w:trPr>
          <w:trHeight w:val="540"/>
        </w:trPr>
        <w:tc>
          <w:tcPr>
            <w:tcW w:w="18350" w:type="dxa"/>
            <w:gridSpan w:val="7"/>
            <w:hideMark/>
          </w:tcPr>
          <w:p w14:paraId="52131688" w14:textId="77777777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>Nota: la clasificación THEMA es un sistema de codificación temática (integrada por letras y números) que engloba el o los contenidos de un libro; puede incluirse más de uno. Se anexarán links oficiales que INDAUTOR ofrece sobre este sistema.</w:t>
            </w:r>
          </w:p>
        </w:tc>
        <w:tc>
          <w:tcPr>
            <w:tcW w:w="416" w:type="dxa"/>
            <w:vMerge/>
            <w:hideMark/>
          </w:tcPr>
          <w:p w14:paraId="4154469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45523F7" w14:textId="77777777" w:rsidTr="00761709">
        <w:trPr>
          <w:trHeight w:val="540"/>
        </w:trPr>
        <w:tc>
          <w:tcPr>
            <w:tcW w:w="18350" w:type="dxa"/>
            <w:gridSpan w:val="7"/>
            <w:hideMark/>
          </w:tcPr>
          <w:p w14:paraId="6D2FA2E0" w14:textId="77777777" w:rsidR="00761709" w:rsidRPr="00761709" w:rsidRDefault="00761709">
            <w:pPr>
              <w:rPr>
                <w:rFonts w:ascii="Aptos" w:hAnsi="Aptos"/>
                <w:u w:val="single"/>
              </w:rPr>
            </w:pPr>
            <w:hyperlink r:id="rId7" w:history="1">
              <w:r w:rsidRPr="00761709">
                <w:rPr>
                  <w:rStyle w:val="Hipervnculo"/>
                  <w:rFonts w:ascii="Aptos" w:hAnsi="Aptos"/>
                </w:rPr>
                <w:t>https://isbnmexico.indautor.cerlalc.org/docs/Instructivo_Thema.pdf</w:t>
              </w:r>
            </w:hyperlink>
          </w:p>
        </w:tc>
        <w:tc>
          <w:tcPr>
            <w:tcW w:w="416" w:type="dxa"/>
            <w:vMerge/>
            <w:hideMark/>
          </w:tcPr>
          <w:p w14:paraId="578855E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1822D5E" w14:textId="77777777" w:rsidTr="00761709">
        <w:trPr>
          <w:trHeight w:val="540"/>
        </w:trPr>
        <w:tc>
          <w:tcPr>
            <w:tcW w:w="18350" w:type="dxa"/>
            <w:gridSpan w:val="7"/>
            <w:hideMark/>
          </w:tcPr>
          <w:p w14:paraId="71517D6A" w14:textId="77777777" w:rsidR="00761709" w:rsidRPr="00761709" w:rsidRDefault="00761709">
            <w:pPr>
              <w:rPr>
                <w:rFonts w:ascii="Aptos" w:hAnsi="Aptos"/>
                <w:u w:val="single"/>
              </w:rPr>
            </w:pPr>
            <w:hyperlink r:id="rId8" w:history="1">
              <w:r w:rsidRPr="00761709">
                <w:rPr>
                  <w:rStyle w:val="Hipervnculo"/>
                  <w:rFonts w:ascii="Aptos" w:hAnsi="Aptos"/>
                </w:rPr>
                <w:t>https://isbnmexico.indautor.cerlalc.org/docs/thema_v1.5_es_v01.pdf</w:t>
              </w:r>
            </w:hyperlink>
          </w:p>
        </w:tc>
        <w:tc>
          <w:tcPr>
            <w:tcW w:w="416" w:type="dxa"/>
            <w:vMerge/>
            <w:hideMark/>
          </w:tcPr>
          <w:p w14:paraId="5E453EA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C174648" w14:textId="77777777" w:rsidTr="001978F8">
        <w:trPr>
          <w:trHeight w:val="337"/>
        </w:trPr>
        <w:tc>
          <w:tcPr>
            <w:tcW w:w="18350" w:type="dxa"/>
            <w:gridSpan w:val="7"/>
            <w:noWrap/>
            <w:hideMark/>
          </w:tcPr>
          <w:p w14:paraId="1A1343A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017CCC3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BF698A7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03F0124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COLECCIÓN</w:t>
            </w:r>
          </w:p>
        </w:tc>
        <w:tc>
          <w:tcPr>
            <w:tcW w:w="416" w:type="dxa"/>
            <w:vMerge/>
            <w:hideMark/>
          </w:tcPr>
          <w:p w14:paraId="2BFAB4C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6B1FAC5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E4B0E6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Colección:</w:t>
            </w:r>
          </w:p>
        </w:tc>
        <w:tc>
          <w:tcPr>
            <w:tcW w:w="12437" w:type="dxa"/>
            <w:gridSpan w:val="5"/>
            <w:noWrap/>
            <w:hideMark/>
          </w:tcPr>
          <w:p w14:paraId="3073F65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BBEEDB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3B16DBA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4EE0C1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No. De colección:</w:t>
            </w:r>
          </w:p>
        </w:tc>
        <w:tc>
          <w:tcPr>
            <w:tcW w:w="12437" w:type="dxa"/>
            <w:gridSpan w:val="5"/>
            <w:noWrap/>
            <w:hideMark/>
          </w:tcPr>
          <w:p w14:paraId="7B52B4D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EF121F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D6B7A41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78CB66B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Nombre de la serie:</w:t>
            </w:r>
          </w:p>
        </w:tc>
        <w:tc>
          <w:tcPr>
            <w:tcW w:w="12437" w:type="dxa"/>
            <w:gridSpan w:val="5"/>
            <w:noWrap/>
            <w:hideMark/>
          </w:tcPr>
          <w:p w14:paraId="2E3054E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F369E8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9952B8B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5F3DDCB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3492EC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E0DD74E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3AB4286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CONTENIDO</w:t>
            </w:r>
          </w:p>
        </w:tc>
        <w:tc>
          <w:tcPr>
            <w:tcW w:w="416" w:type="dxa"/>
            <w:vMerge/>
            <w:hideMark/>
          </w:tcPr>
          <w:p w14:paraId="2C7E8DA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CAF6D2E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44097A5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*Tipo de contenido:</w:t>
            </w:r>
          </w:p>
        </w:tc>
        <w:tc>
          <w:tcPr>
            <w:tcW w:w="5911" w:type="dxa"/>
            <w:noWrap/>
            <w:hideMark/>
          </w:tcPr>
          <w:p w14:paraId="3AA64AF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897DCC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*Público objetivo:</w:t>
            </w:r>
          </w:p>
        </w:tc>
        <w:tc>
          <w:tcPr>
            <w:tcW w:w="3660" w:type="dxa"/>
            <w:gridSpan w:val="2"/>
            <w:noWrap/>
            <w:hideMark/>
          </w:tcPr>
          <w:p w14:paraId="14FC698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2680C5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178D3CB" w14:textId="77777777" w:rsidTr="00761709">
        <w:trPr>
          <w:trHeight w:val="312"/>
        </w:trPr>
        <w:tc>
          <w:tcPr>
            <w:tcW w:w="11824" w:type="dxa"/>
            <w:gridSpan w:val="3"/>
            <w:noWrap/>
            <w:hideMark/>
          </w:tcPr>
          <w:p w14:paraId="50FC614A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Libros de interés general</w:t>
            </w:r>
          </w:p>
        </w:tc>
        <w:tc>
          <w:tcPr>
            <w:tcW w:w="6526" w:type="dxa"/>
            <w:gridSpan w:val="4"/>
            <w:noWrap/>
            <w:hideMark/>
          </w:tcPr>
          <w:p w14:paraId="7D2D3D1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General</w:t>
            </w:r>
          </w:p>
        </w:tc>
        <w:tc>
          <w:tcPr>
            <w:tcW w:w="416" w:type="dxa"/>
            <w:vMerge/>
            <w:hideMark/>
          </w:tcPr>
          <w:p w14:paraId="4B8D295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06D3F0F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1361C1A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284EF245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Computación y sistemas</w:t>
            </w:r>
          </w:p>
        </w:tc>
        <w:tc>
          <w:tcPr>
            <w:tcW w:w="6526" w:type="dxa"/>
            <w:gridSpan w:val="4"/>
            <w:noWrap/>
            <w:hideMark/>
          </w:tcPr>
          <w:p w14:paraId="77B114C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Infantil/Juvenil</w:t>
            </w:r>
          </w:p>
        </w:tc>
        <w:tc>
          <w:tcPr>
            <w:tcW w:w="416" w:type="dxa"/>
            <w:vMerge/>
            <w:hideMark/>
          </w:tcPr>
          <w:p w14:paraId="5F77C27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5E0D191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4A18C96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33F3AC5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Crónica Periodística</w:t>
            </w:r>
          </w:p>
        </w:tc>
        <w:tc>
          <w:tcPr>
            <w:tcW w:w="6526" w:type="dxa"/>
            <w:gridSpan w:val="4"/>
            <w:noWrap/>
            <w:hideMark/>
          </w:tcPr>
          <w:p w14:paraId="2628693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Jóvenes adultos</w:t>
            </w:r>
          </w:p>
        </w:tc>
        <w:tc>
          <w:tcPr>
            <w:tcW w:w="416" w:type="dxa"/>
            <w:vMerge/>
            <w:hideMark/>
          </w:tcPr>
          <w:p w14:paraId="77593F5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ED01E02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0CD4680B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4BA8229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Diccionarios y enciclopedias</w:t>
            </w:r>
          </w:p>
        </w:tc>
        <w:tc>
          <w:tcPr>
            <w:tcW w:w="6526" w:type="dxa"/>
            <w:gridSpan w:val="4"/>
            <w:noWrap/>
            <w:hideMark/>
          </w:tcPr>
          <w:p w14:paraId="0C440EB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Enseñanza preescolar, infantil, primaria, secundaria y bachillerato</w:t>
            </w:r>
          </w:p>
        </w:tc>
        <w:tc>
          <w:tcPr>
            <w:tcW w:w="416" w:type="dxa"/>
            <w:vMerge/>
            <w:hideMark/>
          </w:tcPr>
          <w:p w14:paraId="29F45E3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688607E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311BF005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17D3B9A0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Publicaciones oficiales</w:t>
            </w:r>
          </w:p>
        </w:tc>
        <w:tc>
          <w:tcPr>
            <w:tcW w:w="6526" w:type="dxa"/>
            <w:gridSpan w:val="4"/>
            <w:noWrap/>
            <w:hideMark/>
          </w:tcPr>
          <w:p w14:paraId="3084DF6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Enseñanza universitaria o superior</w:t>
            </w:r>
          </w:p>
        </w:tc>
        <w:tc>
          <w:tcPr>
            <w:tcW w:w="416" w:type="dxa"/>
            <w:vMerge/>
            <w:hideMark/>
          </w:tcPr>
          <w:p w14:paraId="747A652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F63ED15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08EA800B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273ED74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Religión</w:t>
            </w:r>
          </w:p>
        </w:tc>
        <w:tc>
          <w:tcPr>
            <w:tcW w:w="6526" w:type="dxa"/>
            <w:gridSpan w:val="4"/>
            <w:noWrap/>
            <w:hideMark/>
          </w:tcPr>
          <w:p w14:paraId="30D66C6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Profesional/académico</w:t>
            </w:r>
          </w:p>
        </w:tc>
        <w:tc>
          <w:tcPr>
            <w:tcW w:w="416" w:type="dxa"/>
            <w:vMerge/>
            <w:hideMark/>
          </w:tcPr>
          <w:p w14:paraId="2D08A30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3F0A46F" w14:textId="77777777" w:rsidTr="00761709">
        <w:trPr>
          <w:trHeight w:val="312"/>
        </w:trPr>
        <w:tc>
          <w:tcPr>
            <w:tcW w:w="11824" w:type="dxa"/>
            <w:gridSpan w:val="3"/>
            <w:noWrap/>
            <w:hideMark/>
          </w:tcPr>
          <w:p w14:paraId="778B23C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Libros de texto</w:t>
            </w:r>
          </w:p>
        </w:tc>
        <w:tc>
          <w:tcPr>
            <w:tcW w:w="6526" w:type="dxa"/>
            <w:gridSpan w:val="4"/>
            <w:noWrap/>
            <w:hideMark/>
          </w:tcPr>
          <w:p w14:paraId="2FE891B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proofErr w:type="gramStart"/>
            <w:r w:rsidRPr="00761709">
              <w:rPr>
                <w:rFonts w:ascii="Aptos" w:hAnsi="Aptos"/>
                <w:b/>
                <w:bCs/>
              </w:rPr>
              <w:t>Enseñanza inglés</w:t>
            </w:r>
            <w:proofErr w:type="gramEnd"/>
            <w:r w:rsidRPr="00761709">
              <w:rPr>
                <w:rFonts w:ascii="Aptos" w:hAnsi="Aptos"/>
                <w:b/>
                <w:bCs/>
              </w:rPr>
              <w:t xml:space="preserve"> (ELT/ESL)</w:t>
            </w:r>
          </w:p>
        </w:tc>
        <w:tc>
          <w:tcPr>
            <w:tcW w:w="416" w:type="dxa"/>
            <w:vMerge/>
            <w:hideMark/>
          </w:tcPr>
          <w:p w14:paraId="082BD0A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CC2C1E8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11E1034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0047832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Educación Básica y Media</w:t>
            </w:r>
          </w:p>
        </w:tc>
        <w:tc>
          <w:tcPr>
            <w:tcW w:w="6526" w:type="dxa"/>
            <w:gridSpan w:val="4"/>
            <w:noWrap/>
            <w:hideMark/>
          </w:tcPr>
          <w:p w14:paraId="52801AA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Formación de adultos</w:t>
            </w:r>
          </w:p>
        </w:tc>
        <w:tc>
          <w:tcPr>
            <w:tcW w:w="416" w:type="dxa"/>
            <w:vMerge/>
            <w:hideMark/>
          </w:tcPr>
          <w:p w14:paraId="178B798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AEEF573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3695B726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28A00CCA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Preescolar</w:t>
            </w:r>
          </w:p>
        </w:tc>
        <w:tc>
          <w:tcPr>
            <w:tcW w:w="6526" w:type="dxa"/>
            <w:gridSpan w:val="4"/>
            <w:noWrap/>
            <w:hideMark/>
          </w:tcPr>
          <w:p w14:paraId="1F176F03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Enseñanza de segunda lengua</w:t>
            </w:r>
          </w:p>
        </w:tc>
        <w:tc>
          <w:tcPr>
            <w:tcW w:w="416" w:type="dxa"/>
            <w:vMerge/>
            <w:hideMark/>
          </w:tcPr>
          <w:p w14:paraId="610A807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9EC5166" w14:textId="77777777" w:rsidTr="00761709">
        <w:trPr>
          <w:trHeight w:val="312"/>
        </w:trPr>
        <w:tc>
          <w:tcPr>
            <w:tcW w:w="11824" w:type="dxa"/>
            <w:gridSpan w:val="3"/>
            <w:noWrap/>
            <w:hideMark/>
          </w:tcPr>
          <w:p w14:paraId="6C4B1AA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Teoría y ensayo</w:t>
            </w:r>
          </w:p>
        </w:tc>
        <w:tc>
          <w:tcPr>
            <w:tcW w:w="6526" w:type="dxa"/>
            <w:gridSpan w:val="4"/>
            <w:vMerge w:val="restart"/>
            <w:noWrap/>
            <w:hideMark/>
          </w:tcPr>
          <w:p w14:paraId="184AB62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53B2AF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D0433F4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09FB7FB6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105F31C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Ciencia y tecnología</w:t>
            </w:r>
          </w:p>
        </w:tc>
        <w:tc>
          <w:tcPr>
            <w:tcW w:w="6526" w:type="dxa"/>
            <w:gridSpan w:val="4"/>
            <w:vMerge/>
            <w:hideMark/>
          </w:tcPr>
          <w:p w14:paraId="2F06404B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1DDD474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18608CE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3549E43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6EC5043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Ensayo</w:t>
            </w:r>
          </w:p>
        </w:tc>
        <w:tc>
          <w:tcPr>
            <w:tcW w:w="6526" w:type="dxa"/>
            <w:gridSpan w:val="4"/>
            <w:vMerge/>
            <w:hideMark/>
          </w:tcPr>
          <w:p w14:paraId="1740BEC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29E4971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F2AE597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4E0C956F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53CDB1EB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Libros Universitarios</w:t>
            </w:r>
          </w:p>
        </w:tc>
        <w:tc>
          <w:tcPr>
            <w:tcW w:w="6526" w:type="dxa"/>
            <w:gridSpan w:val="4"/>
            <w:vMerge/>
            <w:hideMark/>
          </w:tcPr>
          <w:p w14:paraId="152F621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55D3889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514B1D6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1BB68D3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4553B1F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proofErr w:type="gramStart"/>
            <w:r w:rsidRPr="00761709">
              <w:rPr>
                <w:rFonts w:ascii="Aptos" w:hAnsi="Aptos"/>
                <w:b/>
                <w:bCs/>
              </w:rPr>
              <w:t>Tesis doctorado</w:t>
            </w:r>
            <w:proofErr w:type="gramEnd"/>
          </w:p>
        </w:tc>
        <w:tc>
          <w:tcPr>
            <w:tcW w:w="6526" w:type="dxa"/>
            <w:gridSpan w:val="4"/>
            <w:vMerge/>
            <w:hideMark/>
          </w:tcPr>
          <w:p w14:paraId="36DF6C2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3444238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0015766" w14:textId="77777777" w:rsidTr="00761709">
        <w:trPr>
          <w:trHeight w:val="312"/>
        </w:trPr>
        <w:tc>
          <w:tcPr>
            <w:tcW w:w="11824" w:type="dxa"/>
            <w:gridSpan w:val="3"/>
            <w:noWrap/>
            <w:hideMark/>
          </w:tcPr>
          <w:p w14:paraId="75F741DF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Literatura</w:t>
            </w:r>
          </w:p>
        </w:tc>
        <w:tc>
          <w:tcPr>
            <w:tcW w:w="6526" w:type="dxa"/>
            <w:gridSpan w:val="4"/>
            <w:vMerge/>
            <w:hideMark/>
          </w:tcPr>
          <w:p w14:paraId="29A6EDC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03FC457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11B7E25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4E8298E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032FCBC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Cuento</w:t>
            </w:r>
          </w:p>
        </w:tc>
        <w:tc>
          <w:tcPr>
            <w:tcW w:w="6526" w:type="dxa"/>
            <w:gridSpan w:val="4"/>
            <w:vMerge/>
            <w:hideMark/>
          </w:tcPr>
          <w:p w14:paraId="5BA86E8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67A5DCF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3640F96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76C3400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3B7C770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Literatura Infantil</w:t>
            </w:r>
          </w:p>
        </w:tc>
        <w:tc>
          <w:tcPr>
            <w:tcW w:w="6526" w:type="dxa"/>
            <w:gridSpan w:val="4"/>
            <w:vMerge/>
            <w:hideMark/>
          </w:tcPr>
          <w:p w14:paraId="30EE443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3FBAFC0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F192384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30B69BF3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6889846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Literatura juvenil</w:t>
            </w:r>
          </w:p>
        </w:tc>
        <w:tc>
          <w:tcPr>
            <w:tcW w:w="6526" w:type="dxa"/>
            <w:gridSpan w:val="4"/>
            <w:vMerge/>
            <w:hideMark/>
          </w:tcPr>
          <w:p w14:paraId="7EAA50EA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66EF22D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CD8651F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027477B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4922600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Novela</w:t>
            </w:r>
          </w:p>
        </w:tc>
        <w:tc>
          <w:tcPr>
            <w:tcW w:w="6526" w:type="dxa"/>
            <w:gridSpan w:val="4"/>
            <w:vMerge/>
            <w:hideMark/>
          </w:tcPr>
          <w:p w14:paraId="46C9F81B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4D400A4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51A8790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04AC29B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5BC9D21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Poesía</w:t>
            </w:r>
          </w:p>
        </w:tc>
        <w:tc>
          <w:tcPr>
            <w:tcW w:w="6526" w:type="dxa"/>
            <w:gridSpan w:val="4"/>
            <w:vMerge/>
            <w:hideMark/>
          </w:tcPr>
          <w:p w14:paraId="688E5A9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3835DAE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9645CF6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65CF5E0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5F570DA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Teatro</w:t>
            </w:r>
          </w:p>
        </w:tc>
        <w:tc>
          <w:tcPr>
            <w:tcW w:w="6526" w:type="dxa"/>
            <w:gridSpan w:val="4"/>
            <w:vMerge/>
            <w:hideMark/>
          </w:tcPr>
          <w:p w14:paraId="29B3BB1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6F1CA7F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B3D3B57" w14:textId="77777777" w:rsidTr="00761709">
        <w:trPr>
          <w:trHeight w:val="312"/>
        </w:trPr>
        <w:tc>
          <w:tcPr>
            <w:tcW w:w="11824" w:type="dxa"/>
            <w:gridSpan w:val="3"/>
            <w:noWrap/>
            <w:hideMark/>
          </w:tcPr>
          <w:p w14:paraId="5A4F260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Libros de arte o gran formato</w:t>
            </w:r>
          </w:p>
        </w:tc>
        <w:tc>
          <w:tcPr>
            <w:tcW w:w="6526" w:type="dxa"/>
            <w:gridSpan w:val="4"/>
            <w:vMerge/>
            <w:hideMark/>
          </w:tcPr>
          <w:p w14:paraId="2973B503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56F40A5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9080D47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271A57FE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lastRenderedPageBreak/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38AE679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Libro de artista</w:t>
            </w:r>
          </w:p>
        </w:tc>
        <w:tc>
          <w:tcPr>
            <w:tcW w:w="6526" w:type="dxa"/>
            <w:gridSpan w:val="4"/>
            <w:vMerge/>
            <w:hideMark/>
          </w:tcPr>
          <w:p w14:paraId="15C8EE2A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586580B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8B4E816" w14:textId="77777777" w:rsidTr="00761709">
        <w:trPr>
          <w:trHeight w:val="312"/>
        </w:trPr>
        <w:tc>
          <w:tcPr>
            <w:tcW w:w="11824" w:type="dxa"/>
            <w:gridSpan w:val="3"/>
            <w:noWrap/>
            <w:hideMark/>
          </w:tcPr>
          <w:p w14:paraId="54F22EF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Otros</w:t>
            </w:r>
          </w:p>
        </w:tc>
        <w:tc>
          <w:tcPr>
            <w:tcW w:w="6526" w:type="dxa"/>
            <w:gridSpan w:val="4"/>
            <w:vMerge/>
            <w:hideMark/>
          </w:tcPr>
          <w:p w14:paraId="6A0183B6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5726DB3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FC640EE" w14:textId="77777777" w:rsidTr="00761709">
        <w:trPr>
          <w:trHeight w:val="312"/>
        </w:trPr>
        <w:tc>
          <w:tcPr>
            <w:tcW w:w="3989" w:type="dxa"/>
            <w:noWrap/>
            <w:hideMark/>
          </w:tcPr>
          <w:p w14:paraId="1F38475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7835" w:type="dxa"/>
            <w:gridSpan w:val="2"/>
            <w:noWrap/>
            <w:hideMark/>
          </w:tcPr>
          <w:p w14:paraId="4D14D886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Otro</w:t>
            </w:r>
          </w:p>
        </w:tc>
        <w:tc>
          <w:tcPr>
            <w:tcW w:w="6526" w:type="dxa"/>
            <w:gridSpan w:val="4"/>
            <w:vMerge/>
            <w:hideMark/>
          </w:tcPr>
          <w:p w14:paraId="33C36E50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6B6BC08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3C3224C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13B5B95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D94E28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7CF13F3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40077B8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IDIOMA</w:t>
            </w:r>
          </w:p>
        </w:tc>
        <w:tc>
          <w:tcPr>
            <w:tcW w:w="416" w:type="dxa"/>
            <w:vMerge/>
            <w:hideMark/>
          </w:tcPr>
          <w:p w14:paraId="7A19B8A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527089C" w14:textId="77777777" w:rsidTr="00761709">
        <w:trPr>
          <w:trHeight w:val="300"/>
        </w:trPr>
        <w:tc>
          <w:tcPr>
            <w:tcW w:w="14690" w:type="dxa"/>
            <w:gridSpan w:val="5"/>
            <w:hideMark/>
          </w:tcPr>
          <w:p w14:paraId="6E3D2D3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*¿Su obra es una traducción?</w:t>
            </w:r>
          </w:p>
        </w:tc>
        <w:tc>
          <w:tcPr>
            <w:tcW w:w="3660" w:type="dxa"/>
            <w:gridSpan w:val="2"/>
            <w:noWrap/>
            <w:hideMark/>
          </w:tcPr>
          <w:p w14:paraId="3BFC6BF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Sí/No</w:t>
            </w:r>
          </w:p>
        </w:tc>
        <w:tc>
          <w:tcPr>
            <w:tcW w:w="416" w:type="dxa"/>
            <w:vMerge/>
            <w:hideMark/>
          </w:tcPr>
          <w:p w14:paraId="5DC6228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8C66886" w14:textId="77777777" w:rsidTr="00761709">
        <w:trPr>
          <w:trHeight w:val="300"/>
        </w:trPr>
        <w:tc>
          <w:tcPr>
            <w:tcW w:w="14690" w:type="dxa"/>
            <w:gridSpan w:val="5"/>
            <w:hideMark/>
          </w:tcPr>
          <w:p w14:paraId="1581F64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*¿Su obra está escrita en una lengua Indígena nacional?</w:t>
            </w:r>
          </w:p>
        </w:tc>
        <w:tc>
          <w:tcPr>
            <w:tcW w:w="3660" w:type="dxa"/>
            <w:gridSpan w:val="2"/>
            <w:noWrap/>
            <w:hideMark/>
          </w:tcPr>
          <w:p w14:paraId="35D2D99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Sí/No</w:t>
            </w:r>
          </w:p>
        </w:tc>
        <w:tc>
          <w:tcPr>
            <w:tcW w:w="416" w:type="dxa"/>
            <w:vMerge/>
            <w:hideMark/>
          </w:tcPr>
          <w:p w14:paraId="74F1513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8433BF6" w14:textId="77777777" w:rsidTr="001978F8">
        <w:trPr>
          <w:trHeight w:val="660"/>
        </w:trPr>
        <w:tc>
          <w:tcPr>
            <w:tcW w:w="5913" w:type="dxa"/>
            <w:gridSpan w:val="2"/>
            <w:hideMark/>
          </w:tcPr>
          <w:p w14:paraId="1EA4D518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*Idioma(s):</w:t>
            </w:r>
          </w:p>
        </w:tc>
        <w:tc>
          <w:tcPr>
            <w:tcW w:w="5911" w:type="dxa"/>
            <w:noWrap/>
            <w:hideMark/>
          </w:tcPr>
          <w:p w14:paraId="348FA93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hideMark/>
          </w:tcPr>
          <w:p w14:paraId="065BCFB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Lengua(s) indígena(s):</w:t>
            </w:r>
          </w:p>
        </w:tc>
        <w:tc>
          <w:tcPr>
            <w:tcW w:w="3660" w:type="dxa"/>
            <w:gridSpan w:val="2"/>
            <w:noWrap/>
            <w:hideMark/>
          </w:tcPr>
          <w:p w14:paraId="0B3B86E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5B412D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0ED0396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76602A4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241C9F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3065D18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6FAF4D9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EDICIÓN</w:t>
            </w:r>
          </w:p>
        </w:tc>
        <w:tc>
          <w:tcPr>
            <w:tcW w:w="416" w:type="dxa"/>
            <w:vMerge/>
            <w:hideMark/>
          </w:tcPr>
          <w:p w14:paraId="334040E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C7E5F4B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62E3BA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*Coedición:</w:t>
            </w:r>
          </w:p>
        </w:tc>
        <w:tc>
          <w:tcPr>
            <w:tcW w:w="5911" w:type="dxa"/>
            <w:noWrap/>
            <w:hideMark/>
          </w:tcPr>
          <w:p w14:paraId="16B28E7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Sí/No</w:t>
            </w:r>
          </w:p>
        </w:tc>
        <w:tc>
          <w:tcPr>
            <w:tcW w:w="2866" w:type="dxa"/>
            <w:gridSpan w:val="2"/>
            <w:noWrap/>
            <w:hideMark/>
          </w:tcPr>
          <w:p w14:paraId="5B114D0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*No. Edición:</w:t>
            </w:r>
          </w:p>
        </w:tc>
        <w:tc>
          <w:tcPr>
            <w:tcW w:w="3660" w:type="dxa"/>
            <w:gridSpan w:val="2"/>
            <w:hideMark/>
          </w:tcPr>
          <w:p w14:paraId="41C56D9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E0A4ED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BDC2EA4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171AC95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*Fecha de publicación:</w:t>
            </w:r>
          </w:p>
        </w:tc>
        <w:tc>
          <w:tcPr>
            <w:tcW w:w="5911" w:type="dxa"/>
            <w:noWrap/>
            <w:hideMark/>
          </w:tcPr>
          <w:p w14:paraId="79ABDE3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6526" w:type="dxa"/>
            <w:gridSpan w:val="4"/>
            <w:noWrap/>
            <w:hideMark/>
          </w:tcPr>
          <w:p w14:paraId="517886E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7DBF1E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CBCE4AF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78F62FD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796BC2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533DD1A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459DD01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COMERCIALIZACIÓN</w:t>
            </w:r>
          </w:p>
        </w:tc>
        <w:tc>
          <w:tcPr>
            <w:tcW w:w="416" w:type="dxa"/>
            <w:vMerge/>
            <w:hideMark/>
          </w:tcPr>
          <w:p w14:paraId="5245A76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60BAF67" w14:textId="77777777" w:rsidTr="00761709">
        <w:trPr>
          <w:trHeight w:val="900"/>
        </w:trPr>
        <w:tc>
          <w:tcPr>
            <w:tcW w:w="5913" w:type="dxa"/>
            <w:gridSpan w:val="2"/>
            <w:noWrap/>
            <w:hideMark/>
          </w:tcPr>
          <w:p w14:paraId="41B6219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*¿Es comercializable?</w:t>
            </w:r>
          </w:p>
        </w:tc>
        <w:tc>
          <w:tcPr>
            <w:tcW w:w="5911" w:type="dxa"/>
            <w:noWrap/>
            <w:hideMark/>
          </w:tcPr>
          <w:p w14:paraId="03343E7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Sí/No</w:t>
            </w:r>
          </w:p>
        </w:tc>
        <w:tc>
          <w:tcPr>
            <w:tcW w:w="2866" w:type="dxa"/>
            <w:gridSpan w:val="2"/>
            <w:hideMark/>
          </w:tcPr>
          <w:p w14:paraId="064DC23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*No. De Ejemplares nacionales:</w:t>
            </w:r>
          </w:p>
        </w:tc>
        <w:tc>
          <w:tcPr>
            <w:tcW w:w="3660" w:type="dxa"/>
            <w:gridSpan w:val="2"/>
            <w:noWrap/>
            <w:hideMark/>
          </w:tcPr>
          <w:p w14:paraId="7021519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942E30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67383FA" w14:textId="77777777" w:rsidTr="00761709">
        <w:trPr>
          <w:trHeight w:val="900"/>
        </w:trPr>
        <w:tc>
          <w:tcPr>
            <w:tcW w:w="11824" w:type="dxa"/>
            <w:gridSpan w:val="3"/>
            <w:noWrap/>
            <w:hideMark/>
          </w:tcPr>
          <w:p w14:paraId="2954B69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2866" w:type="dxa"/>
            <w:gridSpan w:val="2"/>
            <w:hideMark/>
          </w:tcPr>
          <w:p w14:paraId="31ECC2B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*No. De Ejemplares internacionales:</w:t>
            </w:r>
          </w:p>
        </w:tc>
        <w:tc>
          <w:tcPr>
            <w:tcW w:w="3660" w:type="dxa"/>
            <w:gridSpan w:val="2"/>
            <w:noWrap/>
            <w:hideMark/>
          </w:tcPr>
          <w:p w14:paraId="62F627B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85D82E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511D880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289AE02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8969CF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CD065D1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38AB75A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DISPONIBILIDAD</w:t>
            </w:r>
          </w:p>
        </w:tc>
        <w:tc>
          <w:tcPr>
            <w:tcW w:w="416" w:type="dxa"/>
            <w:vMerge/>
            <w:hideMark/>
          </w:tcPr>
          <w:p w14:paraId="24CC4DC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D74EAA7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1DEE84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*Disponibilidad:</w:t>
            </w:r>
          </w:p>
        </w:tc>
        <w:tc>
          <w:tcPr>
            <w:tcW w:w="12437" w:type="dxa"/>
            <w:gridSpan w:val="5"/>
            <w:noWrap/>
            <w:hideMark/>
          </w:tcPr>
          <w:p w14:paraId="0F82C8F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76449E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4C6CBA4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195AF58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518A860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Disponible</w:t>
            </w:r>
          </w:p>
        </w:tc>
        <w:tc>
          <w:tcPr>
            <w:tcW w:w="416" w:type="dxa"/>
            <w:vMerge/>
            <w:hideMark/>
          </w:tcPr>
          <w:p w14:paraId="4A456F2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6D8728B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397F388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60A9819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Disponible bajo pedido especial</w:t>
            </w:r>
          </w:p>
        </w:tc>
        <w:tc>
          <w:tcPr>
            <w:tcW w:w="416" w:type="dxa"/>
            <w:vMerge/>
            <w:hideMark/>
          </w:tcPr>
          <w:p w14:paraId="61DD6E2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87F44BA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38AEE8D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2926FEE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Cancelado</w:t>
            </w:r>
          </w:p>
        </w:tc>
        <w:tc>
          <w:tcPr>
            <w:tcW w:w="416" w:type="dxa"/>
            <w:vMerge/>
            <w:hideMark/>
          </w:tcPr>
          <w:p w14:paraId="580DE7B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4FD753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357C66F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0086F1F1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Impresión bajo demanda (POD)</w:t>
            </w:r>
          </w:p>
        </w:tc>
        <w:tc>
          <w:tcPr>
            <w:tcW w:w="416" w:type="dxa"/>
            <w:vMerge/>
            <w:hideMark/>
          </w:tcPr>
          <w:p w14:paraId="53FC66B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9C065A7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5A86922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77A1AD7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disponible. Sustituido por un nuevo producto</w:t>
            </w:r>
          </w:p>
        </w:tc>
        <w:tc>
          <w:tcPr>
            <w:tcW w:w="416" w:type="dxa"/>
            <w:vMerge/>
            <w:hideMark/>
          </w:tcPr>
          <w:p w14:paraId="1088C37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2B0667A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1508B04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096064C0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 xml:space="preserve">No disponible. La editorial indica que está </w:t>
            </w:r>
            <w:proofErr w:type="spellStart"/>
            <w:r w:rsidRPr="00761709">
              <w:rPr>
                <w:rFonts w:ascii="Aptos" w:hAnsi="Aptos"/>
                <w:b/>
                <w:bCs/>
              </w:rPr>
              <w:t>descatalogdo</w:t>
            </w:r>
            <w:proofErr w:type="spellEnd"/>
            <w:r w:rsidRPr="00761709">
              <w:rPr>
                <w:rFonts w:ascii="Aptos" w:hAnsi="Aptos"/>
                <w:b/>
                <w:bCs/>
              </w:rPr>
              <w:t xml:space="preserve"> o agotado indefinidamente</w:t>
            </w:r>
          </w:p>
        </w:tc>
        <w:tc>
          <w:tcPr>
            <w:tcW w:w="416" w:type="dxa"/>
            <w:vMerge/>
            <w:hideMark/>
          </w:tcPr>
          <w:p w14:paraId="5205C70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DB5DA77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04582C7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45AF8CE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Solicitar directamente a la editorial</w:t>
            </w:r>
          </w:p>
        </w:tc>
        <w:tc>
          <w:tcPr>
            <w:tcW w:w="416" w:type="dxa"/>
            <w:vMerge/>
            <w:hideMark/>
          </w:tcPr>
          <w:p w14:paraId="7ABD5D6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6D4FED1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548AE62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6FACB86A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disponible todavía, lo estará sólo en POD</w:t>
            </w:r>
          </w:p>
        </w:tc>
        <w:tc>
          <w:tcPr>
            <w:tcW w:w="416" w:type="dxa"/>
            <w:vMerge/>
            <w:hideMark/>
          </w:tcPr>
          <w:p w14:paraId="502BAE9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693F807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2440615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54E3BA3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Temporalmente no disponible. A la espera de reedición</w:t>
            </w:r>
          </w:p>
        </w:tc>
        <w:tc>
          <w:tcPr>
            <w:tcW w:w="416" w:type="dxa"/>
            <w:vMerge/>
            <w:hideMark/>
          </w:tcPr>
          <w:p w14:paraId="3F6AFDB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5EEF032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759ECDE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684DFAF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Temporalmente no disponible. En reimpresión</w:t>
            </w:r>
          </w:p>
        </w:tc>
        <w:tc>
          <w:tcPr>
            <w:tcW w:w="416" w:type="dxa"/>
            <w:vMerge/>
            <w:hideMark/>
          </w:tcPr>
          <w:p w14:paraId="12A102A3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743831B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7A8184D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55D2A57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disponible. Sin detalles</w:t>
            </w:r>
          </w:p>
        </w:tc>
        <w:tc>
          <w:tcPr>
            <w:tcW w:w="416" w:type="dxa"/>
            <w:vMerge/>
            <w:hideMark/>
          </w:tcPr>
          <w:p w14:paraId="0D22B34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87645B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409690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380E9FD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disponible. Sustituido por POD</w:t>
            </w:r>
          </w:p>
        </w:tc>
        <w:tc>
          <w:tcPr>
            <w:tcW w:w="416" w:type="dxa"/>
            <w:vMerge/>
            <w:hideMark/>
          </w:tcPr>
          <w:p w14:paraId="241799D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323A72B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2C5D718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17D9C933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disponible todavía</w:t>
            </w:r>
          </w:p>
        </w:tc>
        <w:tc>
          <w:tcPr>
            <w:tcW w:w="416" w:type="dxa"/>
            <w:vMerge/>
            <w:hideMark/>
          </w:tcPr>
          <w:p w14:paraId="19086BF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43F7A1C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39D109C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lastRenderedPageBreak/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23717D40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En espera de stock</w:t>
            </w:r>
          </w:p>
        </w:tc>
        <w:tc>
          <w:tcPr>
            <w:tcW w:w="416" w:type="dxa"/>
            <w:vMerge/>
            <w:hideMark/>
          </w:tcPr>
          <w:p w14:paraId="53DEC52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603D566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323C5C7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50B30D7A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disponible. Disponible en otro formato</w:t>
            </w:r>
          </w:p>
        </w:tc>
        <w:tc>
          <w:tcPr>
            <w:tcW w:w="416" w:type="dxa"/>
            <w:vMerge/>
            <w:hideMark/>
          </w:tcPr>
          <w:p w14:paraId="0018E48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42FC950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6C1E996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6CEFC26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No suministrado más por nosotros</w:t>
            </w:r>
          </w:p>
        </w:tc>
        <w:tc>
          <w:tcPr>
            <w:tcW w:w="416" w:type="dxa"/>
            <w:vMerge/>
            <w:hideMark/>
          </w:tcPr>
          <w:p w14:paraId="45010BD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8FF3D82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84AE13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12437" w:type="dxa"/>
            <w:gridSpan w:val="5"/>
            <w:noWrap/>
            <w:hideMark/>
          </w:tcPr>
          <w:p w14:paraId="7BAF156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Retirado de la venta</w:t>
            </w:r>
          </w:p>
        </w:tc>
        <w:tc>
          <w:tcPr>
            <w:tcW w:w="416" w:type="dxa"/>
            <w:vMerge/>
            <w:hideMark/>
          </w:tcPr>
          <w:p w14:paraId="06D51E7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3927CC6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32E7827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685BC3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E5F9239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25C975E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PAGO</w:t>
            </w:r>
          </w:p>
        </w:tc>
        <w:tc>
          <w:tcPr>
            <w:tcW w:w="416" w:type="dxa"/>
            <w:vMerge/>
            <w:hideMark/>
          </w:tcPr>
          <w:p w14:paraId="3CBCB45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0241B0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2379710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*Llave de pago:</w:t>
            </w:r>
          </w:p>
        </w:tc>
        <w:tc>
          <w:tcPr>
            <w:tcW w:w="12437" w:type="dxa"/>
            <w:gridSpan w:val="5"/>
            <w:noWrap/>
            <w:hideMark/>
          </w:tcPr>
          <w:p w14:paraId="04F19E4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4515B3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D301A95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042DA62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*Clave de referencia:</w:t>
            </w:r>
          </w:p>
        </w:tc>
        <w:tc>
          <w:tcPr>
            <w:tcW w:w="12437" w:type="dxa"/>
            <w:gridSpan w:val="5"/>
            <w:noWrap/>
            <w:hideMark/>
          </w:tcPr>
          <w:p w14:paraId="664CBC8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8E96763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C408CD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597882E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*Cadena de dependencia:</w:t>
            </w:r>
          </w:p>
        </w:tc>
        <w:tc>
          <w:tcPr>
            <w:tcW w:w="12437" w:type="dxa"/>
            <w:gridSpan w:val="5"/>
            <w:noWrap/>
            <w:hideMark/>
          </w:tcPr>
          <w:p w14:paraId="7F4270F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2F3C10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11195F4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636824D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*No. De operación:</w:t>
            </w:r>
          </w:p>
        </w:tc>
        <w:tc>
          <w:tcPr>
            <w:tcW w:w="12437" w:type="dxa"/>
            <w:gridSpan w:val="5"/>
            <w:noWrap/>
            <w:hideMark/>
          </w:tcPr>
          <w:p w14:paraId="2D5B2FC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E453BB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372162C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7AB298B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09A887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DAFFC85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3AC960C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CÓDIGO DE BARRAS</w:t>
            </w:r>
          </w:p>
        </w:tc>
        <w:tc>
          <w:tcPr>
            <w:tcW w:w="416" w:type="dxa"/>
            <w:vMerge/>
            <w:hideMark/>
          </w:tcPr>
          <w:p w14:paraId="5A91FD5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DAE84CE" w14:textId="77777777" w:rsidTr="00761709">
        <w:trPr>
          <w:trHeight w:val="394"/>
        </w:trPr>
        <w:tc>
          <w:tcPr>
            <w:tcW w:w="5913" w:type="dxa"/>
            <w:gridSpan w:val="2"/>
            <w:hideMark/>
          </w:tcPr>
          <w:p w14:paraId="537749F7" w14:textId="5641B1FF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 xml:space="preserve">*¿Solicitará el </w:t>
            </w:r>
            <w:r w:rsidRPr="00761709">
              <w:rPr>
                <w:rFonts w:ascii="Aptos" w:hAnsi="Aptos"/>
                <w:b/>
                <w:bCs/>
              </w:rPr>
              <w:t>código</w:t>
            </w:r>
            <w:r w:rsidRPr="00761709">
              <w:rPr>
                <w:rFonts w:ascii="Aptos" w:hAnsi="Aptos"/>
                <w:b/>
                <w:bCs/>
              </w:rPr>
              <w:t xml:space="preserve"> de barras?</w:t>
            </w:r>
          </w:p>
        </w:tc>
        <w:tc>
          <w:tcPr>
            <w:tcW w:w="12437" w:type="dxa"/>
            <w:gridSpan w:val="5"/>
            <w:noWrap/>
            <w:hideMark/>
          </w:tcPr>
          <w:p w14:paraId="225D65C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Sí/No</w:t>
            </w:r>
          </w:p>
        </w:tc>
        <w:tc>
          <w:tcPr>
            <w:tcW w:w="416" w:type="dxa"/>
            <w:vMerge/>
            <w:hideMark/>
          </w:tcPr>
          <w:p w14:paraId="7416E72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C9CAB24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1B29B12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97EB2C3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04D8B8D" w14:textId="77777777" w:rsidTr="00761709">
        <w:trPr>
          <w:trHeight w:val="330"/>
        </w:trPr>
        <w:tc>
          <w:tcPr>
            <w:tcW w:w="18350" w:type="dxa"/>
            <w:gridSpan w:val="7"/>
            <w:noWrap/>
            <w:hideMark/>
          </w:tcPr>
          <w:p w14:paraId="215E8F2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COMENTARIOS</w:t>
            </w:r>
          </w:p>
        </w:tc>
        <w:tc>
          <w:tcPr>
            <w:tcW w:w="416" w:type="dxa"/>
            <w:vMerge/>
            <w:hideMark/>
          </w:tcPr>
          <w:p w14:paraId="43A65D13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DDD3118" w14:textId="77777777" w:rsidTr="00761709">
        <w:trPr>
          <w:trHeight w:val="900"/>
        </w:trPr>
        <w:tc>
          <w:tcPr>
            <w:tcW w:w="18350" w:type="dxa"/>
            <w:gridSpan w:val="7"/>
            <w:hideMark/>
          </w:tcPr>
          <w:p w14:paraId="19EF7E69" w14:textId="77777777" w:rsidR="00761709" w:rsidRPr="00761709" w:rsidRDefault="00761709" w:rsidP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 xml:space="preserve">Es obligatorio que al realizar el envío del presente formato en </w:t>
            </w:r>
            <w:proofErr w:type="spellStart"/>
            <w:r w:rsidRPr="00761709">
              <w:rPr>
                <w:rFonts w:ascii="Aptos" w:hAnsi="Aptos"/>
                <w:i/>
                <w:iCs/>
              </w:rPr>
              <w:t>excel</w:t>
            </w:r>
            <w:proofErr w:type="spellEnd"/>
            <w:r w:rsidRPr="00761709">
              <w:rPr>
                <w:rFonts w:ascii="Aptos" w:hAnsi="Aptos"/>
                <w:i/>
                <w:iCs/>
              </w:rPr>
              <w:t xml:space="preserve">, anexen la </w:t>
            </w:r>
            <w:proofErr w:type="spellStart"/>
            <w:r w:rsidRPr="00761709">
              <w:rPr>
                <w:rFonts w:ascii="Aptos" w:hAnsi="Aptos"/>
                <w:i/>
                <w:iCs/>
              </w:rPr>
              <w:t>imágen</w:t>
            </w:r>
            <w:proofErr w:type="spellEnd"/>
            <w:r w:rsidRPr="00761709">
              <w:rPr>
                <w:rFonts w:ascii="Aptos" w:hAnsi="Aptos"/>
                <w:i/>
                <w:iCs/>
              </w:rPr>
              <w:t xml:space="preserve"> de la CUBIERTA FINAL del libro en formato </w:t>
            </w:r>
            <w:proofErr w:type="spellStart"/>
            <w:r w:rsidRPr="00761709">
              <w:rPr>
                <w:rFonts w:ascii="Aptos" w:hAnsi="Aptos"/>
                <w:i/>
                <w:iCs/>
              </w:rPr>
              <w:t>jpg</w:t>
            </w:r>
            <w:proofErr w:type="spellEnd"/>
            <w:r w:rsidRPr="00761709">
              <w:rPr>
                <w:rFonts w:ascii="Aptos" w:hAnsi="Aptos"/>
                <w:i/>
                <w:iCs/>
              </w:rPr>
              <w:t>, por lo que deberá ser concluido el proceso de maquetación previo a esta etapa, para así considerar la adición del título, subtítulo, autores, sellos editoriales e institucionales, así como toda la información gráfica y tipográfica.</w:t>
            </w:r>
          </w:p>
        </w:tc>
        <w:tc>
          <w:tcPr>
            <w:tcW w:w="416" w:type="dxa"/>
            <w:vMerge/>
            <w:hideMark/>
          </w:tcPr>
          <w:p w14:paraId="13D141F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BBEDE64" w14:textId="77777777" w:rsidTr="00761709">
        <w:trPr>
          <w:trHeight w:val="315"/>
        </w:trPr>
        <w:tc>
          <w:tcPr>
            <w:tcW w:w="18350" w:type="dxa"/>
            <w:gridSpan w:val="7"/>
            <w:noWrap/>
            <w:hideMark/>
          </w:tcPr>
          <w:p w14:paraId="09B149A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164312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14018C3" w14:textId="77777777" w:rsidTr="00761709">
        <w:trPr>
          <w:trHeight w:val="529"/>
        </w:trPr>
        <w:tc>
          <w:tcPr>
            <w:tcW w:w="18350" w:type="dxa"/>
            <w:gridSpan w:val="7"/>
            <w:hideMark/>
          </w:tcPr>
          <w:p w14:paraId="54667CC4" w14:textId="77777777" w:rsidR="00761709" w:rsidRPr="00761709" w:rsidRDefault="00761709">
            <w:pPr>
              <w:rPr>
                <w:rFonts w:ascii="Aptos" w:hAnsi="Aptos"/>
                <w:i/>
                <w:iCs/>
              </w:rPr>
            </w:pPr>
            <w:r w:rsidRPr="00761709">
              <w:rPr>
                <w:rFonts w:ascii="Aptos" w:hAnsi="Aptos"/>
                <w:i/>
                <w:iCs/>
              </w:rPr>
              <w:t>Nota: es obligatorio que la información de los autores sea cotejada y transcrita tal cual se desee que aparezca, pues cualquier error ortográfico, gramatical o de contenido no podrá ser corregido una vez iniciado el trámite para solicitud de ISBN; podrán ser agregados los numerales que sean necesarios para vaciar la información de todos los autores que participen en la obra.</w:t>
            </w:r>
          </w:p>
        </w:tc>
        <w:tc>
          <w:tcPr>
            <w:tcW w:w="416" w:type="dxa"/>
            <w:vMerge/>
            <w:hideMark/>
          </w:tcPr>
          <w:p w14:paraId="7ACD4E4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51EFDF5" w14:textId="77777777" w:rsidTr="00761709">
        <w:trPr>
          <w:trHeight w:val="323"/>
        </w:trPr>
        <w:tc>
          <w:tcPr>
            <w:tcW w:w="18350" w:type="dxa"/>
            <w:gridSpan w:val="7"/>
            <w:noWrap/>
            <w:hideMark/>
          </w:tcPr>
          <w:p w14:paraId="0302C22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INFORMACIÓN DE AUTORES</w:t>
            </w:r>
          </w:p>
        </w:tc>
        <w:tc>
          <w:tcPr>
            <w:tcW w:w="416" w:type="dxa"/>
            <w:vMerge/>
            <w:hideMark/>
          </w:tcPr>
          <w:p w14:paraId="1BDE95A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572CFE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510180E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01</w:t>
            </w:r>
          </w:p>
        </w:tc>
        <w:tc>
          <w:tcPr>
            <w:tcW w:w="12437" w:type="dxa"/>
            <w:gridSpan w:val="5"/>
            <w:noWrap/>
            <w:hideMark/>
          </w:tcPr>
          <w:p w14:paraId="41BA58F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4F4913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D2C27D4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09DC4B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2F90F32E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6CDFCD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076A52E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4FB064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6D9F2BF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200FB0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1AAA537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350F0F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233933C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48469C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7334A24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24256D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360B2F1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61A077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0F9CCA4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D08D72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8AEF761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75AFFF6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7BE6C2D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Adaptador</w:t>
            </w:r>
          </w:p>
        </w:tc>
        <w:tc>
          <w:tcPr>
            <w:tcW w:w="6526" w:type="dxa"/>
            <w:gridSpan w:val="4"/>
            <w:vMerge w:val="restart"/>
            <w:noWrap/>
            <w:hideMark/>
          </w:tcPr>
          <w:p w14:paraId="5ECDFF5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FC94D8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F5D53FE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3B54E97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438DD1B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Autor</w:t>
            </w:r>
          </w:p>
        </w:tc>
        <w:tc>
          <w:tcPr>
            <w:tcW w:w="6526" w:type="dxa"/>
            <w:gridSpan w:val="4"/>
            <w:vMerge/>
            <w:hideMark/>
          </w:tcPr>
          <w:p w14:paraId="32B38F55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2D8E83A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9AB2EB4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A6C053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2D104BC5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Compilador</w:t>
            </w:r>
          </w:p>
        </w:tc>
        <w:tc>
          <w:tcPr>
            <w:tcW w:w="6526" w:type="dxa"/>
            <w:gridSpan w:val="4"/>
            <w:vMerge/>
            <w:hideMark/>
          </w:tcPr>
          <w:p w14:paraId="6537A107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222968E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086E83E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272B8AB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4C75EB85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Coordinador</w:t>
            </w:r>
          </w:p>
        </w:tc>
        <w:tc>
          <w:tcPr>
            <w:tcW w:w="6526" w:type="dxa"/>
            <w:gridSpan w:val="4"/>
            <w:vMerge/>
            <w:hideMark/>
          </w:tcPr>
          <w:p w14:paraId="62D9210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3ED445C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3DB70B1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02888EC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4BD9623F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Director del equipo</w:t>
            </w:r>
          </w:p>
        </w:tc>
        <w:tc>
          <w:tcPr>
            <w:tcW w:w="6526" w:type="dxa"/>
            <w:gridSpan w:val="4"/>
            <w:vMerge/>
            <w:hideMark/>
          </w:tcPr>
          <w:p w14:paraId="6D9AE673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6A87B94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A1DEFB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47F345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5F07686F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Diseñador</w:t>
            </w:r>
          </w:p>
        </w:tc>
        <w:tc>
          <w:tcPr>
            <w:tcW w:w="6526" w:type="dxa"/>
            <w:gridSpan w:val="4"/>
            <w:vMerge/>
            <w:hideMark/>
          </w:tcPr>
          <w:p w14:paraId="3A3E561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0478D20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ABA0B5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598240E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74FFEC2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Editor Literario</w:t>
            </w:r>
          </w:p>
        </w:tc>
        <w:tc>
          <w:tcPr>
            <w:tcW w:w="6526" w:type="dxa"/>
            <w:gridSpan w:val="4"/>
            <w:vMerge/>
            <w:hideMark/>
          </w:tcPr>
          <w:p w14:paraId="19145E88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3D7B355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820BCD4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0E52066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7BCCC302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Fotógrafo</w:t>
            </w:r>
          </w:p>
        </w:tc>
        <w:tc>
          <w:tcPr>
            <w:tcW w:w="6526" w:type="dxa"/>
            <w:gridSpan w:val="4"/>
            <w:vMerge/>
            <w:hideMark/>
          </w:tcPr>
          <w:p w14:paraId="79620DE6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41BC193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C8DFD99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4AF90D6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4F83C99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Ilustrador</w:t>
            </w:r>
          </w:p>
        </w:tc>
        <w:tc>
          <w:tcPr>
            <w:tcW w:w="6526" w:type="dxa"/>
            <w:gridSpan w:val="4"/>
            <w:vMerge/>
            <w:hideMark/>
          </w:tcPr>
          <w:p w14:paraId="0DDA516C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0B72575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69340C7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2E46B19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lastRenderedPageBreak/>
              <w:t> </w:t>
            </w:r>
          </w:p>
        </w:tc>
        <w:tc>
          <w:tcPr>
            <w:tcW w:w="5911" w:type="dxa"/>
            <w:noWrap/>
            <w:hideMark/>
          </w:tcPr>
          <w:p w14:paraId="6918EED6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Narrador</w:t>
            </w:r>
          </w:p>
        </w:tc>
        <w:tc>
          <w:tcPr>
            <w:tcW w:w="6526" w:type="dxa"/>
            <w:gridSpan w:val="4"/>
            <w:vMerge/>
            <w:hideMark/>
          </w:tcPr>
          <w:p w14:paraId="7C8F6BEB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252C10F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D09CAE8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7A28C77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097A054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Prologuista</w:t>
            </w:r>
          </w:p>
        </w:tc>
        <w:tc>
          <w:tcPr>
            <w:tcW w:w="6526" w:type="dxa"/>
            <w:gridSpan w:val="4"/>
            <w:vMerge/>
            <w:hideMark/>
          </w:tcPr>
          <w:p w14:paraId="2928C91D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1CB814F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D79E9BA" w14:textId="77777777" w:rsidTr="00761709">
        <w:trPr>
          <w:trHeight w:val="312"/>
        </w:trPr>
        <w:tc>
          <w:tcPr>
            <w:tcW w:w="5913" w:type="dxa"/>
            <w:gridSpan w:val="2"/>
            <w:noWrap/>
            <w:hideMark/>
          </w:tcPr>
          <w:p w14:paraId="5BBA0B6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 </w:t>
            </w:r>
          </w:p>
        </w:tc>
        <w:tc>
          <w:tcPr>
            <w:tcW w:w="5911" w:type="dxa"/>
            <w:noWrap/>
            <w:hideMark/>
          </w:tcPr>
          <w:p w14:paraId="0B558369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Traductor</w:t>
            </w:r>
          </w:p>
        </w:tc>
        <w:tc>
          <w:tcPr>
            <w:tcW w:w="6526" w:type="dxa"/>
            <w:gridSpan w:val="4"/>
            <w:vMerge/>
            <w:hideMark/>
          </w:tcPr>
          <w:p w14:paraId="6A9EFDB4" w14:textId="77777777" w:rsidR="00761709" w:rsidRPr="00761709" w:rsidRDefault="00761709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416" w:type="dxa"/>
            <w:vMerge/>
            <w:hideMark/>
          </w:tcPr>
          <w:p w14:paraId="7077C2D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F4A2BCC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9084CB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02</w:t>
            </w:r>
          </w:p>
        </w:tc>
        <w:tc>
          <w:tcPr>
            <w:tcW w:w="12437" w:type="dxa"/>
            <w:gridSpan w:val="5"/>
            <w:noWrap/>
            <w:hideMark/>
          </w:tcPr>
          <w:p w14:paraId="1E74525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F87941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D2BAFA4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B7F165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7588CA4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BC56C0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7FCEE93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FD6C40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425BFB3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FFDF1A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4C2C940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537637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18F0FD9E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03E614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3BFA29B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5737FBC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19C32BF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F7B0D7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5EC1049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DDA1E0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6D9D4AB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9CDCB8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03</w:t>
            </w:r>
          </w:p>
        </w:tc>
        <w:tc>
          <w:tcPr>
            <w:tcW w:w="12437" w:type="dxa"/>
            <w:gridSpan w:val="5"/>
            <w:noWrap/>
            <w:hideMark/>
          </w:tcPr>
          <w:p w14:paraId="3705F53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A9D7D3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BEE4FE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DC0596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0732572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1463688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6DA6BE3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0DB663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3452020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07B788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0BCAB9D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B474F4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79BA4F0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B75DA5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2F760F7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3DEE6F9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7F3B2F4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C9248B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32FD0AC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093036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9F5B0C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74F9A9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04</w:t>
            </w:r>
          </w:p>
        </w:tc>
        <w:tc>
          <w:tcPr>
            <w:tcW w:w="12437" w:type="dxa"/>
            <w:gridSpan w:val="5"/>
            <w:noWrap/>
            <w:hideMark/>
          </w:tcPr>
          <w:p w14:paraId="03E9F81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1E0039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4FF4D0A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18AEF9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7A159FD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AA2A37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3C65353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1B8436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61B32DE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13B6B6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4F94F29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02A607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14C3B37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2C9785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32E92E2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0C7B598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732537D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5DD64F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4976400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88220B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4A9D07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CC59F9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05</w:t>
            </w:r>
          </w:p>
        </w:tc>
        <w:tc>
          <w:tcPr>
            <w:tcW w:w="12437" w:type="dxa"/>
            <w:gridSpan w:val="5"/>
            <w:noWrap/>
            <w:hideMark/>
          </w:tcPr>
          <w:p w14:paraId="4489877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B1E4E2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0F1DE40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1AE4C9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16BD89B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0058D5D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6B0FCDC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8571C9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B93420F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9E7F29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5252BE0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4B50384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5F8AF42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0C61EA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F46A103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5B5A45A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312E78B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5EDA2A5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72985E3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A627C4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3915515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39BB52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06</w:t>
            </w:r>
          </w:p>
        </w:tc>
        <w:tc>
          <w:tcPr>
            <w:tcW w:w="12437" w:type="dxa"/>
            <w:gridSpan w:val="5"/>
            <w:noWrap/>
            <w:hideMark/>
          </w:tcPr>
          <w:p w14:paraId="278244F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B9C3B0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1FAFE3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979E2C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13FE494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D4D35B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3612143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E9EED1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6648870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4F6B8D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381D6FB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5C546D8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2DFA423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4CAE29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21D847B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79D2FDA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2E5944F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1B756D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618AC51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3B8583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D32E28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170539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07</w:t>
            </w:r>
          </w:p>
        </w:tc>
        <w:tc>
          <w:tcPr>
            <w:tcW w:w="12437" w:type="dxa"/>
            <w:gridSpan w:val="5"/>
            <w:noWrap/>
            <w:hideMark/>
          </w:tcPr>
          <w:p w14:paraId="7D440A9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657465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D10C769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42859B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0B0675B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1DE6B6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1CCA652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B970E6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FC74C63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57BEC4E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4C9405B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5AC21B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1797047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793E51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95C6DCC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3BCA46E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5A1017E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67244B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58C3497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6E564E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C72BD5C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9ED055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08</w:t>
            </w:r>
          </w:p>
        </w:tc>
        <w:tc>
          <w:tcPr>
            <w:tcW w:w="12437" w:type="dxa"/>
            <w:gridSpan w:val="5"/>
            <w:noWrap/>
            <w:hideMark/>
          </w:tcPr>
          <w:p w14:paraId="04F20F4E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541E81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CC8E594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8D752E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37954C8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5A4B4B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4AB6F2F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793664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7741DF4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21C226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6C618A4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501FDE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6877B2AE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30EBCF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6690ADE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3CAE0BC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7C05DD8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08106BE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790800B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311369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B1F1E9E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6D2945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09</w:t>
            </w:r>
          </w:p>
        </w:tc>
        <w:tc>
          <w:tcPr>
            <w:tcW w:w="12437" w:type="dxa"/>
            <w:gridSpan w:val="5"/>
            <w:noWrap/>
            <w:hideMark/>
          </w:tcPr>
          <w:p w14:paraId="5792394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FAB566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CBA213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43E63B6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728204D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0100497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030FAEF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BB7941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C738135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B9841A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0B1B267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B9E8C2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7C746CF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986338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D53AA7A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0630ACD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14628A3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35E4ED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740300D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244328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79C7CDD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DBFFC1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10</w:t>
            </w:r>
          </w:p>
        </w:tc>
        <w:tc>
          <w:tcPr>
            <w:tcW w:w="12437" w:type="dxa"/>
            <w:gridSpan w:val="5"/>
            <w:noWrap/>
            <w:hideMark/>
          </w:tcPr>
          <w:p w14:paraId="1935C17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E4BA8EE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169ABF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496F124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lastRenderedPageBreak/>
              <w:t>*Apellido(s):</w:t>
            </w:r>
          </w:p>
        </w:tc>
        <w:tc>
          <w:tcPr>
            <w:tcW w:w="5911" w:type="dxa"/>
            <w:noWrap/>
            <w:hideMark/>
          </w:tcPr>
          <w:p w14:paraId="451D58D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1E6975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5648868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75E8D9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76714F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DF64C9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3CE40E7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40D0458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526C4E2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FFF122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598A431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689B27A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234E3F0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0BD4392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67A11F3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B37C54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2AAA378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BDFAC6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11</w:t>
            </w:r>
          </w:p>
        </w:tc>
        <w:tc>
          <w:tcPr>
            <w:tcW w:w="12437" w:type="dxa"/>
            <w:gridSpan w:val="5"/>
            <w:noWrap/>
            <w:hideMark/>
          </w:tcPr>
          <w:p w14:paraId="6EE541D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C1B697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F7903AF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74E225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2B872A4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B6EEAF8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693916D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E2F165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9405E1D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08F48F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73EFC17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4FDEBF5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2F601C7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52FE3B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46BF0B8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65676EE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4C17659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8A2515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4617428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55F4F2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B9CE6A7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BFE981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12</w:t>
            </w:r>
          </w:p>
        </w:tc>
        <w:tc>
          <w:tcPr>
            <w:tcW w:w="12437" w:type="dxa"/>
            <w:gridSpan w:val="5"/>
            <w:noWrap/>
            <w:hideMark/>
          </w:tcPr>
          <w:p w14:paraId="611E5F2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53489F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0DE052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D49511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40B795B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5DF7BBE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03F0D47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91334D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23F2B7A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077763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61FFE54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10C391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3CF75F8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918AA03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7A4D855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0C73C0D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4FBA9415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43CFD38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16F1C89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4A922B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8AE35B0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A0C34A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13</w:t>
            </w:r>
          </w:p>
        </w:tc>
        <w:tc>
          <w:tcPr>
            <w:tcW w:w="12437" w:type="dxa"/>
            <w:gridSpan w:val="5"/>
            <w:noWrap/>
            <w:hideMark/>
          </w:tcPr>
          <w:p w14:paraId="114BF92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AA21FE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5B75D2E0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E4E5BD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5F25CB6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47F8094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1188B5B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4B128C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32D7715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5227B5E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5879AF7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4F4E291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048A8F8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2AFF3E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45FC529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423E2C0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662B183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1E4D383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1371A8D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A65F474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5AAF985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91B602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14</w:t>
            </w:r>
          </w:p>
        </w:tc>
        <w:tc>
          <w:tcPr>
            <w:tcW w:w="12437" w:type="dxa"/>
            <w:gridSpan w:val="5"/>
            <w:noWrap/>
            <w:hideMark/>
          </w:tcPr>
          <w:p w14:paraId="5A44A31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6318AE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1CAF196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0B3313E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418E207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04802F8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44AC0DA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794C80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FF8D49D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1A2EC0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0246591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5FD35FF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4B15D74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FEFDCD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353EF66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18016C1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099BAAA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3EDD64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4641477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15E8CF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ABE43B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613F0F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15</w:t>
            </w:r>
          </w:p>
        </w:tc>
        <w:tc>
          <w:tcPr>
            <w:tcW w:w="12437" w:type="dxa"/>
            <w:gridSpan w:val="5"/>
            <w:noWrap/>
            <w:hideMark/>
          </w:tcPr>
          <w:p w14:paraId="360F6C6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8BE61E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AC9A61E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4037AB4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32B3862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C2F916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37EA6F4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7BB62CA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CF6076D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4F6925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5259958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51C97E0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39F3EE2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E03A5A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D14BD5E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1587B6B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127872D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1D9F048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10E3B5A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ABC83B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C3F57A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FB1B57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16</w:t>
            </w:r>
          </w:p>
        </w:tc>
        <w:tc>
          <w:tcPr>
            <w:tcW w:w="12437" w:type="dxa"/>
            <w:gridSpan w:val="5"/>
            <w:noWrap/>
            <w:hideMark/>
          </w:tcPr>
          <w:p w14:paraId="7F8B428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C8382D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656D9B7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511C06A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350F5EF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9BB66B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155FBE9E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52061DB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0405BCE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CEAFC1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7DD5406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9140DD9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11642FA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B84C9D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0600FBEE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000EBCB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506B5C6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41C4A8AC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30879A0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D2C428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4798AD9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ECD867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17</w:t>
            </w:r>
          </w:p>
        </w:tc>
        <w:tc>
          <w:tcPr>
            <w:tcW w:w="12437" w:type="dxa"/>
            <w:gridSpan w:val="5"/>
            <w:noWrap/>
            <w:hideMark/>
          </w:tcPr>
          <w:p w14:paraId="5DAD6FF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1ADD2B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AA3F4FA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5D094E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4DED353D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0203E6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1006B5B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C75B4B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353DB7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EFA02B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584830D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4860DF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05D23AC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D25EF2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8C107FB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2316741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2F6F66E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5FCA69C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7348DF4A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DAB1E95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3B77C92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05BF77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18</w:t>
            </w:r>
          </w:p>
        </w:tc>
        <w:tc>
          <w:tcPr>
            <w:tcW w:w="12437" w:type="dxa"/>
            <w:gridSpan w:val="5"/>
            <w:noWrap/>
            <w:hideMark/>
          </w:tcPr>
          <w:p w14:paraId="4331241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4F423F00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03D92C7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7D6BC09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29C762C1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1244520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477CD39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1ACEF299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93C8682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2534A2CD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6F566963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115EFC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219C860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CCE8121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EF2DE28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520119E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0F4C2D68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876AAD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7B8620C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3A43E3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1CFA34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6415DC7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19</w:t>
            </w:r>
          </w:p>
        </w:tc>
        <w:tc>
          <w:tcPr>
            <w:tcW w:w="12437" w:type="dxa"/>
            <w:gridSpan w:val="5"/>
            <w:noWrap/>
            <w:hideMark/>
          </w:tcPr>
          <w:p w14:paraId="04B76C7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BC7FA0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CF9FE41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65B6BDB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2E9A06A7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5FE0C55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5E2C06A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5A07EC1D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443A1F1B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D9C0F2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lastRenderedPageBreak/>
              <w:t>Seudónimo:</w:t>
            </w:r>
          </w:p>
        </w:tc>
        <w:tc>
          <w:tcPr>
            <w:tcW w:w="5911" w:type="dxa"/>
            <w:noWrap/>
            <w:hideMark/>
          </w:tcPr>
          <w:p w14:paraId="06FD4739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DA20E3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0D07B916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C542C7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5E27F62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04C814D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0AD55C1F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363BD213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2FF7015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31FA2ECF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12F3E03A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D3DB7AE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20</w:t>
            </w:r>
          </w:p>
        </w:tc>
        <w:tc>
          <w:tcPr>
            <w:tcW w:w="12437" w:type="dxa"/>
            <w:gridSpan w:val="5"/>
            <w:noWrap/>
            <w:hideMark/>
          </w:tcPr>
          <w:p w14:paraId="03BC695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E216A32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DCFF4FA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30EDBF74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*Apellido(s):</w:t>
            </w:r>
          </w:p>
        </w:tc>
        <w:tc>
          <w:tcPr>
            <w:tcW w:w="5911" w:type="dxa"/>
            <w:noWrap/>
            <w:hideMark/>
          </w:tcPr>
          <w:p w14:paraId="2BD68954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605F1A3B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*Nombre(s):</w:t>
            </w:r>
          </w:p>
        </w:tc>
        <w:tc>
          <w:tcPr>
            <w:tcW w:w="3660" w:type="dxa"/>
            <w:gridSpan w:val="2"/>
            <w:noWrap/>
            <w:hideMark/>
          </w:tcPr>
          <w:p w14:paraId="3B7E248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714CE3E6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20B91596" w14:textId="77777777" w:rsidTr="00761709">
        <w:trPr>
          <w:trHeight w:val="315"/>
        </w:trPr>
        <w:tc>
          <w:tcPr>
            <w:tcW w:w="5913" w:type="dxa"/>
            <w:gridSpan w:val="2"/>
            <w:noWrap/>
            <w:hideMark/>
          </w:tcPr>
          <w:p w14:paraId="1DF5EF91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Seudónimo:</w:t>
            </w:r>
          </w:p>
        </w:tc>
        <w:tc>
          <w:tcPr>
            <w:tcW w:w="5911" w:type="dxa"/>
            <w:noWrap/>
            <w:hideMark/>
          </w:tcPr>
          <w:p w14:paraId="7EF451DB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7DF549FF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Correo electrónico:</w:t>
            </w:r>
          </w:p>
        </w:tc>
        <w:tc>
          <w:tcPr>
            <w:tcW w:w="3660" w:type="dxa"/>
            <w:gridSpan w:val="2"/>
            <w:noWrap/>
            <w:hideMark/>
          </w:tcPr>
          <w:p w14:paraId="4624BD3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0A7AB687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6891C454" w14:textId="77777777" w:rsidTr="00761709">
        <w:trPr>
          <w:trHeight w:val="330"/>
        </w:trPr>
        <w:tc>
          <w:tcPr>
            <w:tcW w:w="5913" w:type="dxa"/>
            <w:gridSpan w:val="2"/>
            <w:noWrap/>
            <w:hideMark/>
          </w:tcPr>
          <w:p w14:paraId="777DEC56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*Rol:</w:t>
            </w:r>
          </w:p>
        </w:tc>
        <w:tc>
          <w:tcPr>
            <w:tcW w:w="5911" w:type="dxa"/>
            <w:noWrap/>
            <w:hideMark/>
          </w:tcPr>
          <w:p w14:paraId="34E09F12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2866" w:type="dxa"/>
            <w:gridSpan w:val="2"/>
            <w:noWrap/>
            <w:hideMark/>
          </w:tcPr>
          <w:p w14:paraId="28434AE2" w14:textId="77777777" w:rsidR="00761709" w:rsidRPr="00761709" w:rsidRDefault="00761709" w:rsidP="00761709">
            <w:pPr>
              <w:rPr>
                <w:rFonts w:ascii="Aptos" w:hAnsi="Aptos"/>
                <w:b/>
                <w:bCs/>
              </w:rPr>
            </w:pPr>
            <w:r w:rsidRPr="00761709">
              <w:rPr>
                <w:rFonts w:ascii="Aptos" w:hAnsi="Aptos"/>
                <w:b/>
                <w:bCs/>
              </w:rPr>
              <w:t>*Nacionalidad:</w:t>
            </w:r>
          </w:p>
        </w:tc>
        <w:tc>
          <w:tcPr>
            <w:tcW w:w="3660" w:type="dxa"/>
            <w:gridSpan w:val="2"/>
            <w:noWrap/>
            <w:hideMark/>
          </w:tcPr>
          <w:p w14:paraId="389C95AC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6A26AB98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  <w:tr w:rsidR="00761709" w:rsidRPr="00761709" w14:paraId="7B6C8F73" w14:textId="77777777" w:rsidTr="00761709">
        <w:trPr>
          <w:trHeight w:val="300"/>
        </w:trPr>
        <w:tc>
          <w:tcPr>
            <w:tcW w:w="18350" w:type="dxa"/>
            <w:gridSpan w:val="7"/>
            <w:noWrap/>
            <w:hideMark/>
          </w:tcPr>
          <w:p w14:paraId="3B25A9C0" w14:textId="77777777" w:rsidR="00761709" w:rsidRPr="00761709" w:rsidRDefault="00761709" w:rsidP="00761709">
            <w:pPr>
              <w:rPr>
                <w:rFonts w:ascii="Aptos" w:hAnsi="Aptos"/>
              </w:rPr>
            </w:pPr>
            <w:r w:rsidRPr="00761709">
              <w:rPr>
                <w:rFonts w:ascii="Aptos" w:hAnsi="Aptos"/>
              </w:rPr>
              <w:t> </w:t>
            </w:r>
          </w:p>
        </w:tc>
        <w:tc>
          <w:tcPr>
            <w:tcW w:w="416" w:type="dxa"/>
            <w:vMerge/>
            <w:hideMark/>
          </w:tcPr>
          <w:p w14:paraId="2EEDFF6C" w14:textId="77777777" w:rsidR="00761709" w:rsidRPr="00761709" w:rsidRDefault="00761709">
            <w:pPr>
              <w:rPr>
                <w:rFonts w:ascii="Aptos" w:hAnsi="Aptos"/>
              </w:rPr>
            </w:pPr>
          </w:p>
        </w:tc>
      </w:tr>
    </w:tbl>
    <w:p w14:paraId="0DF4DF49" w14:textId="77777777" w:rsidR="00453891" w:rsidRDefault="00453891"/>
    <w:sectPr w:rsidR="00453891" w:rsidSect="0076170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09"/>
    <w:rsid w:val="001978F8"/>
    <w:rsid w:val="00453891"/>
    <w:rsid w:val="007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2F880C9"/>
  <w15:chartTrackingRefBased/>
  <w15:docId w15:val="{A5131800-47CE-4801-9C86-66702168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61709"/>
    <w:rPr>
      <w:color w:val="467886"/>
      <w:u w:val="single"/>
    </w:rPr>
  </w:style>
  <w:style w:type="table" w:styleId="Tablaconcuadrcula">
    <w:name w:val="Table Grid"/>
    <w:basedOn w:val="Tablanormal"/>
    <w:uiPriority w:val="39"/>
    <w:rsid w:val="00761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6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bnmexico.indautor.cerlalc.org/docs/thema_v1.5_es_v0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bnmexico.indautor.cerlalc.org/docs/Instructivo_Them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1152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2025-06-17T15:13:00Z</dcterms:created>
  <dcterms:modified xsi:type="dcterms:W3CDTF">2025-06-17T15:27:00Z</dcterms:modified>
</cp:coreProperties>
</file>